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E3" w:rsidRDefault="00644227" w:rsidP="006442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ADDENDUM TO SAILING INSTRUCTIONS</w:t>
      </w:r>
    </w:p>
    <w:p w:rsidR="00644227" w:rsidRDefault="00644227" w:rsidP="006442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ROUND WHIDBEY RACE 2021</w:t>
      </w:r>
    </w:p>
    <w:p w:rsidR="00644227" w:rsidRDefault="00644227" w:rsidP="00644227">
      <w:pPr>
        <w:jc w:val="center"/>
        <w:rPr>
          <w:b/>
          <w:sz w:val="44"/>
          <w:szCs w:val="44"/>
        </w:rPr>
      </w:pPr>
    </w:p>
    <w:p w:rsidR="00644227" w:rsidRDefault="00644227" w:rsidP="00644227">
      <w:pPr>
        <w:rPr>
          <w:b/>
          <w:sz w:val="44"/>
          <w:szCs w:val="44"/>
        </w:rPr>
      </w:pPr>
    </w:p>
    <w:p w:rsidR="00644227" w:rsidRDefault="00644227" w:rsidP="0064422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5.1   STARTING SEQUENCE</w:t>
      </w:r>
    </w:p>
    <w:p w:rsidR="00644227" w:rsidRDefault="00644227" w:rsidP="00644227">
      <w:pPr>
        <w:rPr>
          <w:b/>
          <w:sz w:val="32"/>
          <w:szCs w:val="32"/>
        </w:rPr>
      </w:pPr>
    </w:p>
    <w:p w:rsidR="00644227" w:rsidRDefault="00644227" w:rsidP="00644227">
      <w:pPr>
        <w:rPr>
          <w:sz w:val="32"/>
          <w:szCs w:val="32"/>
        </w:rPr>
      </w:pPr>
      <w:r>
        <w:rPr>
          <w:sz w:val="32"/>
          <w:szCs w:val="32"/>
        </w:rPr>
        <w:t>There will be 3 starts, one for each class. The sequences will be in accordance with RRS 26.</w:t>
      </w:r>
    </w:p>
    <w:p w:rsidR="00644227" w:rsidRDefault="00644227" w:rsidP="00644227">
      <w:pPr>
        <w:rPr>
          <w:sz w:val="32"/>
          <w:szCs w:val="32"/>
        </w:rPr>
      </w:pPr>
    </w:p>
    <w:p w:rsidR="00644227" w:rsidRDefault="00644227" w:rsidP="00644227">
      <w:pPr>
        <w:rPr>
          <w:sz w:val="32"/>
          <w:szCs w:val="32"/>
        </w:rPr>
      </w:pPr>
      <w:r>
        <w:rPr>
          <w:sz w:val="32"/>
          <w:szCs w:val="32"/>
        </w:rPr>
        <w:t>Class Flags are as follows:</w:t>
      </w:r>
    </w:p>
    <w:p w:rsidR="00644227" w:rsidRDefault="00644227" w:rsidP="00644227">
      <w:pPr>
        <w:rPr>
          <w:sz w:val="32"/>
          <w:szCs w:val="32"/>
        </w:rPr>
      </w:pPr>
    </w:p>
    <w:p w:rsidR="00644227" w:rsidRDefault="00644227" w:rsidP="00644227">
      <w:pPr>
        <w:rPr>
          <w:sz w:val="32"/>
          <w:szCs w:val="32"/>
        </w:rPr>
      </w:pPr>
      <w:r>
        <w:rPr>
          <w:sz w:val="32"/>
          <w:szCs w:val="32"/>
        </w:rPr>
        <w:tab/>
        <w:t>Class 1 – Code flag “1”</w:t>
      </w:r>
    </w:p>
    <w:p w:rsidR="00644227" w:rsidRDefault="00644227" w:rsidP="00644227">
      <w:pPr>
        <w:rPr>
          <w:sz w:val="32"/>
          <w:szCs w:val="32"/>
        </w:rPr>
      </w:pPr>
    </w:p>
    <w:p w:rsidR="00644227" w:rsidRDefault="00644227" w:rsidP="00644227">
      <w:pPr>
        <w:rPr>
          <w:sz w:val="32"/>
          <w:szCs w:val="32"/>
        </w:rPr>
      </w:pPr>
      <w:r>
        <w:rPr>
          <w:sz w:val="32"/>
          <w:szCs w:val="32"/>
        </w:rPr>
        <w:tab/>
        <w:t>Class 2 – Code flag “2”</w:t>
      </w:r>
    </w:p>
    <w:p w:rsidR="00644227" w:rsidRDefault="00644227" w:rsidP="00644227">
      <w:pPr>
        <w:rPr>
          <w:sz w:val="32"/>
          <w:szCs w:val="32"/>
        </w:rPr>
      </w:pPr>
    </w:p>
    <w:p w:rsidR="00644227" w:rsidRDefault="00644227" w:rsidP="00644227">
      <w:pPr>
        <w:rPr>
          <w:sz w:val="32"/>
          <w:szCs w:val="32"/>
        </w:rPr>
      </w:pPr>
      <w:r>
        <w:rPr>
          <w:sz w:val="32"/>
          <w:szCs w:val="32"/>
        </w:rPr>
        <w:tab/>
        <w:t>Adventure Class – Code flag “3”</w:t>
      </w:r>
    </w:p>
    <w:p w:rsidR="00644227" w:rsidRDefault="00644227" w:rsidP="00644227">
      <w:pPr>
        <w:rPr>
          <w:sz w:val="32"/>
          <w:szCs w:val="32"/>
        </w:rPr>
      </w:pPr>
    </w:p>
    <w:p w:rsidR="00644227" w:rsidRDefault="00644227" w:rsidP="00644227">
      <w:pPr>
        <w:rPr>
          <w:sz w:val="32"/>
          <w:szCs w:val="32"/>
        </w:rPr>
      </w:pPr>
      <w:r>
        <w:rPr>
          <w:sz w:val="32"/>
          <w:szCs w:val="32"/>
        </w:rPr>
        <w:t>The Warning Signal for Class 1 will be made at 1000 hours.</w:t>
      </w:r>
    </w:p>
    <w:p w:rsidR="00644227" w:rsidRDefault="00644227" w:rsidP="00644227">
      <w:pPr>
        <w:rPr>
          <w:sz w:val="32"/>
          <w:szCs w:val="32"/>
        </w:rPr>
      </w:pPr>
    </w:p>
    <w:p w:rsidR="00644227" w:rsidRDefault="00644227" w:rsidP="00644227">
      <w:pPr>
        <w:rPr>
          <w:sz w:val="32"/>
          <w:szCs w:val="32"/>
        </w:rPr>
      </w:pPr>
      <w:r>
        <w:rPr>
          <w:sz w:val="32"/>
          <w:szCs w:val="32"/>
        </w:rPr>
        <w:t>Subsequen</w:t>
      </w:r>
      <w:r w:rsidR="009A6602">
        <w:rPr>
          <w:sz w:val="32"/>
          <w:szCs w:val="32"/>
        </w:rPr>
        <w:t>t Warning signals will be made 1 or 2 minutes after the previous start, assuming no general recalls. (No rolling starts).</w:t>
      </w:r>
    </w:p>
    <w:p w:rsidR="009A6602" w:rsidRDefault="009A6602" w:rsidP="00644227">
      <w:pPr>
        <w:rPr>
          <w:sz w:val="32"/>
          <w:szCs w:val="32"/>
        </w:rPr>
      </w:pPr>
    </w:p>
    <w:p w:rsidR="009A6602" w:rsidRDefault="009A6602" w:rsidP="00644227">
      <w:pPr>
        <w:rPr>
          <w:sz w:val="32"/>
          <w:szCs w:val="32"/>
        </w:rPr>
      </w:pPr>
      <w:r>
        <w:rPr>
          <w:sz w:val="32"/>
          <w:szCs w:val="32"/>
        </w:rPr>
        <w:t>In the event of a general recall, the recalled class will be restarted prior to the sequence for subsequent classes.</w:t>
      </w:r>
    </w:p>
    <w:p w:rsidR="009A6602" w:rsidRDefault="009A6602" w:rsidP="00644227">
      <w:pPr>
        <w:rPr>
          <w:sz w:val="32"/>
          <w:szCs w:val="32"/>
        </w:rPr>
      </w:pPr>
    </w:p>
    <w:p w:rsidR="009A6602" w:rsidRDefault="009A6602" w:rsidP="00644227">
      <w:pPr>
        <w:rPr>
          <w:sz w:val="32"/>
          <w:szCs w:val="32"/>
        </w:rPr>
      </w:pPr>
    </w:p>
    <w:p w:rsidR="009A6602" w:rsidRDefault="009A6602" w:rsidP="00644227">
      <w:pPr>
        <w:rPr>
          <w:sz w:val="32"/>
          <w:szCs w:val="32"/>
        </w:rPr>
      </w:pPr>
      <w:r>
        <w:rPr>
          <w:sz w:val="32"/>
          <w:szCs w:val="32"/>
        </w:rPr>
        <w:t>The Race Committee</w:t>
      </w:r>
    </w:p>
    <w:p w:rsidR="009A6602" w:rsidRDefault="009A6602" w:rsidP="00644227">
      <w:pPr>
        <w:rPr>
          <w:sz w:val="32"/>
          <w:szCs w:val="32"/>
        </w:rPr>
      </w:pPr>
    </w:p>
    <w:p w:rsidR="009A6602" w:rsidRPr="00644227" w:rsidRDefault="009A6602" w:rsidP="00644227">
      <w:pPr>
        <w:rPr>
          <w:sz w:val="32"/>
          <w:szCs w:val="32"/>
        </w:rPr>
      </w:pPr>
      <w:r>
        <w:rPr>
          <w:sz w:val="32"/>
          <w:szCs w:val="32"/>
        </w:rPr>
        <w:t>5-14-21</w:t>
      </w:r>
    </w:p>
    <w:sectPr w:rsidR="009A6602" w:rsidRPr="00644227" w:rsidSect="001B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7"/>
    <w:rsid w:val="001B3065"/>
    <w:rsid w:val="00542C57"/>
    <w:rsid w:val="00644227"/>
    <w:rsid w:val="009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6F102"/>
  <w14:defaultImageDpi w14:val="32767"/>
  <w15:chartTrackingRefBased/>
  <w15:docId w15:val="{0FF27131-FA0E-894A-BEDF-6DD9896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Skubi</dc:creator>
  <cp:keywords/>
  <dc:description/>
  <cp:lastModifiedBy>Byron Skubi</cp:lastModifiedBy>
  <cp:revision>1</cp:revision>
  <dcterms:created xsi:type="dcterms:W3CDTF">2021-05-14T21:18:00Z</dcterms:created>
  <dcterms:modified xsi:type="dcterms:W3CDTF">2021-05-14T21:36:00Z</dcterms:modified>
</cp:coreProperties>
</file>